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8ED8" w14:textId="77777777" w:rsidR="0062319C" w:rsidRDefault="0062319C" w:rsidP="0062319C">
      <w:pPr>
        <w:jc w:val="center"/>
      </w:pPr>
    </w:p>
    <w:p w14:paraId="6594EBD4" w14:textId="3AD77D9A" w:rsidR="0062319C" w:rsidRDefault="007D0078" w:rsidP="0062319C">
      <w:pPr>
        <w:spacing w:after="0" w:line="240" w:lineRule="auto"/>
        <w:jc w:val="center"/>
        <w:rPr>
          <w:rStyle w:val="Heading1Char"/>
          <w:rFonts w:eastAsiaTheme="minorHAnsi" w:cstheme="minorHAnsi"/>
        </w:rPr>
      </w:pPr>
      <w:r>
        <w:rPr>
          <w:rStyle w:val="Heading1Char"/>
          <w:rFonts w:eastAsiaTheme="minorHAnsi" w:cstheme="minorHAnsi"/>
        </w:rPr>
        <w:t xml:space="preserve">The </w:t>
      </w:r>
      <w:r w:rsidR="002A1B11">
        <w:rPr>
          <w:rStyle w:val="Heading1Char"/>
          <w:rFonts w:eastAsiaTheme="minorHAnsi" w:cstheme="minorHAnsi"/>
        </w:rPr>
        <w:t>2</w:t>
      </w:r>
      <w:r w:rsidR="002A1B11" w:rsidRPr="00F8677C">
        <w:rPr>
          <w:rStyle w:val="Heading1Char"/>
          <w:rFonts w:eastAsiaTheme="minorHAnsi" w:cstheme="minorHAnsi"/>
          <w:vertAlign w:val="superscript"/>
        </w:rPr>
        <w:t>nd</w:t>
      </w:r>
      <w:r w:rsidR="002A1B11">
        <w:rPr>
          <w:rStyle w:val="Heading1Char"/>
          <w:rFonts w:eastAsiaTheme="minorHAnsi" w:cstheme="minorHAnsi"/>
        </w:rPr>
        <w:t xml:space="preserve"> Annual </w:t>
      </w:r>
      <w:r w:rsidR="00181D89">
        <w:rPr>
          <w:rStyle w:val="Heading1Char"/>
          <w:rFonts w:eastAsiaTheme="minorHAnsi" w:cstheme="minorHAnsi"/>
        </w:rPr>
        <w:t>Echo ASE ASEAN</w:t>
      </w:r>
      <w:r w:rsidR="0062319C" w:rsidRPr="00AD31D8">
        <w:rPr>
          <w:rStyle w:val="Heading1Char"/>
          <w:rFonts w:eastAsiaTheme="minorHAnsi" w:cstheme="minorHAnsi"/>
        </w:rPr>
        <w:br/>
        <w:t xml:space="preserve">Satellite Events </w:t>
      </w:r>
      <w:r w:rsidR="0062319C">
        <w:rPr>
          <w:rStyle w:val="Heading1Char"/>
          <w:rFonts w:eastAsiaTheme="minorHAnsi" w:cstheme="minorHAnsi"/>
        </w:rPr>
        <w:t>Application</w:t>
      </w:r>
    </w:p>
    <w:p w14:paraId="1D280B7E" w14:textId="77777777" w:rsidR="0062319C" w:rsidRDefault="00181D89" w:rsidP="006231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9D6965">
        <w:rPr>
          <w:sz w:val="28"/>
          <w:szCs w:val="28"/>
        </w:rPr>
        <w:t>21-23</w:t>
      </w:r>
      <w:r>
        <w:rPr>
          <w:sz w:val="28"/>
          <w:szCs w:val="28"/>
        </w:rPr>
        <w:t>, 201</w:t>
      </w:r>
      <w:r w:rsidR="00B2688F">
        <w:rPr>
          <w:sz w:val="28"/>
          <w:szCs w:val="28"/>
        </w:rPr>
        <w:t>6</w:t>
      </w:r>
      <w:r w:rsidR="0062319C" w:rsidRPr="00AD31D8">
        <w:rPr>
          <w:sz w:val="28"/>
          <w:szCs w:val="28"/>
        </w:rPr>
        <w:t xml:space="preserve"> </w:t>
      </w:r>
      <w:r w:rsidR="0062319C" w:rsidRPr="00AD31D8">
        <w:rPr>
          <w:rStyle w:val="A2"/>
          <w:sz w:val="28"/>
          <w:szCs w:val="28"/>
        </w:rPr>
        <w:t xml:space="preserve">• </w:t>
      </w:r>
      <w:r>
        <w:rPr>
          <w:sz w:val="28"/>
          <w:szCs w:val="28"/>
        </w:rPr>
        <w:t>Conrad Bangkok</w:t>
      </w:r>
      <w:r w:rsidR="0062319C" w:rsidRPr="00AD31D8">
        <w:rPr>
          <w:sz w:val="28"/>
          <w:szCs w:val="28"/>
        </w:rPr>
        <w:t xml:space="preserve"> </w:t>
      </w:r>
      <w:r w:rsidR="0062319C" w:rsidRPr="00AD31D8">
        <w:rPr>
          <w:rStyle w:val="A2"/>
          <w:sz w:val="28"/>
          <w:szCs w:val="28"/>
        </w:rPr>
        <w:t xml:space="preserve">• </w:t>
      </w:r>
      <w:r>
        <w:rPr>
          <w:sz w:val="28"/>
          <w:szCs w:val="28"/>
        </w:rPr>
        <w:t>Bangkok, Thailand</w:t>
      </w:r>
    </w:p>
    <w:p w14:paraId="244DB4B2" w14:textId="77777777" w:rsidR="0062319C" w:rsidRPr="00272A91" w:rsidRDefault="0062319C" w:rsidP="0062319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419D4EC" w14:textId="77777777" w:rsidR="0062319C" w:rsidRPr="00AD31D8" w:rsidRDefault="0062319C" w:rsidP="0062319C">
      <w:pPr>
        <w:rPr>
          <w:rFonts w:cs="Calibri"/>
          <w:sz w:val="24"/>
          <w:szCs w:val="24"/>
        </w:rPr>
      </w:pPr>
      <w:r w:rsidRPr="00AD31D8">
        <w:rPr>
          <w:rFonts w:cs="Calibri"/>
          <w:sz w:val="24"/>
          <w:szCs w:val="24"/>
        </w:rPr>
        <w:t xml:space="preserve">ASE will allow events to be held (dependent upon space available) at the </w:t>
      </w:r>
      <w:r w:rsidR="00181D89" w:rsidRPr="00181D89">
        <w:rPr>
          <w:rFonts w:cs="Calibri"/>
          <w:sz w:val="24"/>
          <w:szCs w:val="24"/>
        </w:rPr>
        <w:t>Conrad Bangkok</w:t>
      </w:r>
      <w:r w:rsidRPr="00AD31D8">
        <w:rPr>
          <w:rFonts w:cs="Calibri"/>
          <w:sz w:val="24"/>
          <w:szCs w:val="24"/>
        </w:rPr>
        <w:t>.</w:t>
      </w:r>
    </w:p>
    <w:p w14:paraId="7E0A4DC7" w14:textId="77777777" w:rsidR="0062319C" w:rsidRDefault="0062319C" w:rsidP="0062319C">
      <w:pPr>
        <w:rPr>
          <w:rFonts w:cs="Calibri"/>
          <w:sz w:val="24"/>
          <w:szCs w:val="24"/>
        </w:rPr>
      </w:pPr>
      <w:r w:rsidRPr="00AD31D8">
        <w:rPr>
          <w:rFonts w:cs="Calibri"/>
          <w:sz w:val="24"/>
          <w:szCs w:val="24"/>
        </w:rPr>
        <w:t>Organizations must complete one application for each event and receive written ap</w:t>
      </w:r>
      <w:r w:rsidRPr="00AD31D8">
        <w:rPr>
          <w:rFonts w:cs="Calibri"/>
          <w:sz w:val="24"/>
          <w:szCs w:val="24"/>
        </w:rPr>
        <w:softHyphen/>
        <w:t>proval from the ASE before they are permitted to contact any of the above facilities. If a satellite event occur</w:t>
      </w:r>
      <w:r w:rsidR="00181D89">
        <w:rPr>
          <w:rFonts w:cs="Calibri"/>
          <w:sz w:val="24"/>
          <w:szCs w:val="24"/>
        </w:rPr>
        <w:t xml:space="preserve">s during the Echo ASE ASEAN meeting </w:t>
      </w:r>
      <w:r w:rsidRPr="00AD31D8">
        <w:rPr>
          <w:rFonts w:cs="Calibri"/>
          <w:sz w:val="24"/>
          <w:szCs w:val="24"/>
        </w:rPr>
        <w:t xml:space="preserve">that has not received written approval from ASE, this infraction will result in a loss of exhibiting privileges for the company in violation, and the company may </w:t>
      </w:r>
      <w:r>
        <w:rPr>
          <w:rFonts w:cs="Calibri"/>
          <w:sz w:val="24"/>
          <w:szCs w:val="24"/>
        </w:rPr>
        <w:t>be fined up to $5,000 per non-ap</w:t>
      </w:r>
      <w:r w:rsidRPr="00AD31D8">
        <w:rPr>
          <w:rFonts w:cs="Calibri"/>
          <w:sz w:val="24"/>
          <w:szCs w:val="24"/>
        </w:rPr>
        <w:t xml:space="preserve">proved event.  </w:t>
      </w:r>
    </w:p>
    <w:p w14:paraId="51ABD7A2" w14:textId="77777777" w:rsidR="00CF7B9E" w:rsidRDefault="00CF7B9E" w:rsidP="0062319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56C8A5" w14:textId="77777777" w:rsidR="0062319C" w:rsidRPr="00AD31D8" w:rsidRDefault="0062319C" w:rsidP="0062319C">
      <w:pPr>
        <w:spacing w:after="0" w:line="240" w:lineRule="auto"/>
        <w:rPr>
          <w:rFonts w:cstheme="minorHAnsi"/>
          <w:b/>
          <w:sz w:val="24"/>
          <w:szCs w:val="24"/>
        </w:rPr>
      </w:pPr>
      <w:r w:rsidRPr="00AD31D8">
        <w:rPr>
          <w:rFonts w:cstheme="minorHAnsi"/>
          <w:b/>
          <w:sz w:val="24"/>
          <w:szCs w:val="24"/>
        </w:rPr>
        <w:t>Satellite Events Eligible for Approval:</w:t>
      </w:r>
    </w:p>
    <w:p w14:paraId="585C5DCC" w14:textId="77777777" w:rsidR="0062319C" w:rsidRDefault="0062319C" w:rsidP="00623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7627"/>
      </w:tblGrid>
      <w:tr w:rsidR="0062319C" w14:paraId="3B8267CF" w14:textId="77777777" w:rsidTr="00F93EE3">
        <w:trPr>
          <w:trHeight w:val="184"/>
        </w:trPr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D6B5" w14:textId="77777777" w:rsidR="0062319C" w:rsidRDefault="0062319C" w:rsidP="00F93EE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Investigator Meetings: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AC0E" w14:textId="77777777" w:rsidR="0062319C" w:rsidRDefault="0062319C" w:rsidP="00F93EE3">
            <w:pPr>
              <w:spacing w:after="0" w:line="240" w:lineRule="auto"/>
              <w:ind w:right="7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7B3396">
              <w:rPr>
                <w:rFonts w:cs="Calibri"/>
              </w:rPr>
              <w:t xml:space="preserve">nvestigator Meetings provide an opportunity for investigators to network and share the latest scientific data on clinical trials. </w:t>
            </w:r>
          </w:p>
        </w:tc>
      </w:tr>
      <w:tr w:rsidR="0062319C" w14:paraId="3667CAF8" w14:textId="77777777" w:rsidTr="00F93EE3">
        <w:trPr>
          <w:trHeight w:val="184"/>
        </w:trPr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380F" w14:textId="77777777" w:rsidR="0062319C" w:rsidRDefault="0062319C" w:rsidP="00F93EE3">
            <w:pPr>
              <w:spacing w:after="0" w:line="240" w:lineRule="auto"/>
            </w:pPr>
            <w:r>
              <w:rPr>
                <w:rFonts w:cs="Calibri"/>
                <w:b/>
              </w:rPr>
              <w:t>Social Events: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5258" w14:textId="77777777" w:rsidR="0062319C" w:rsidRDefault="0062319C" w:rsidP="00F93EE3">
            <w:pPr>
              <w:spacing w:after="0" w:line="240" w:lineRule="auto"/>
              <w:ind w:right="72"/>
            </w:pPr>
            <w:r>
              <w:rPr>
                <w:rFonts w:cs="Calibri"/>
              </w:rPr>
              <w:t>Events, such as receptions, meet &amp; greets, and dinners that do not contain educational content.</w:t>
            </w:r>
          </w:p>
        </w:tc>
      </w:tr>
      <w:tr w:rsidR="0062319C" w14:paraId="461E1EB7" w14:textId="77777777" w:rsidTr="00F93EE3">
        <w:trPr>
          <w:trHeight w:val="184"/>
        </w:trPr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4D22" w14:textId="77777777" w:rsidR="0062319C" w:rsidRDefault="0062319C" w:rsidP="00F93EE3">
            <w:pPr>
              <w:spacing w:after="0" w:line="240" w:lineRule="auto"/>
            </w:pPr>
            <w:r>
              <w:rPr>
                <w:rFonts w:cs="Calibri"/>
                <w:b/>
              </w:rPr>
              <w:t>Staff Meeting Events: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DE4D" w14:textId="77777777" w:rsidR="0062319C" w:rsidRDefault="0062319C" w:rsidP="00F93EE3">
            <w:pPr>
              <w:spacing w:after="0" w:line="240" w:lineRule="auto"/>
              <w:ind w:right="72"/>
            </w:pPr>
            <w:r>
              <w:rPr>
                <w:rFonts w:cs="Calibri"/>
              </w:rPr>
              <w:t>Events in which exhibiting organization holds internal staff/training meetings.</w:t>
            </w:r>
          </w:p>
        </w:tc>
      </w:tr>
      <w:tr w:rsidR="0062319C" w14:paraId="77962903" w14:textId="77777777" w:rsidTr="00F93EE3">
        <w:trPr>
          <w:trHeight w:val="184"/>
        </w:trPr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3E4E" w14:textId="77777777" w:rsidR="0062319C" w:rsidRDefault="0062319C" w:rsidP="00F93EE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Symposia Events: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F86D" w14:textId="77777777" w:rsidR="0062319C" w:rsidRDefault="0062319C" w:rsidP="00F93EE3">
            <w:pPr>
              <w:spacing w:after="0" w:line="240" w:lineRule="auto"/>
              <w:ind w:right="72"/>
              <w:rPr>
                <w:rFonts w:cs="Calibri"/>
              </w:rPr>
            </w:pPr>
            <w:r>
              <w:rPr>
                <w:rFonts w:cs="Calibri"/>
              </w:rPr>
              <w:t>Events that offer continuing medical education (CME) or provide education content</w:t>
            </w:r>
          </w:p>
        </w:tc>
      </w:tr>
    </w:tbl>
    <w:p w14:paraId="56B059DD" w14:textId="77777777" w:rsidR="0062319C" w:rsidRPr="00272A91" w:rsidRDefault="0062319C" w:rsidP="0062319C">
      <w:pPr>
        <w:spacing w:after="0" w:line="240" w:lineRule="auto"/>
        <w:rPr>
          <w:sz w:val="12"/>
          <w:szCs w:val="12"/>
        </w:rPr>
      </w:pPr>
    </w:p>
    <w:p w14:paraId="46746434" w14:textId="77777777" w:rsidR="0062319C" w:rsidRDefault="00181D89" w:rsidP="0062319C">
      <w:pPr>
        <w:spacing w:after="0" w:line="240" w:lineRule="auto"/>
        <w:rPr>
          <w:b/>
        </w:rPr>
      </w:pPr>
      <w:r>
        <w:rPr>
          <w:b/>
        </w:rPr>
        <w:t>*T</w:t>
      </w:r>
      <w:r w:rsidR="0062319C" w:rsidRPr="00DD752D">
        <w:rPr>
          <w:b/>
        </w:rPr>
        <w:t>he event cannot be held while ASE meetings are in session</w:t>
      </w:r>
      <w:r w:rsidR="0062319C">
        <w:rPr>
          <w:b/>
        </w:rPr>
        <w:t xml:space="preserve"> (refer to permissible times below)</w:t>
      </w:r>
      <w:r w:rsidR="0062319C" w:rsidRPr="00DD752D">
        <w:rPr>
          <w:b/>
        </w:rPr>
        <w:t xml:space="preserve">.  </w:t>
      </w:r>
    </w:p>
    <w:p w14:paraId="7A34EE76" w14:textId="77777777" w:rsidR="0062319C" w:rsidRPr="00272A91" w:rsidRDefault="0062319C" w:rsidP="0062319C">
      <w:pPr>
        <w:spacing w:after="0"/>
        <w:rPr>
          <w:rFonts w:cs="Calibri"/>
          <w:sz w:val="16"/>
          <w:szCs w:val="16"/>
        </w:rPr>
      </w:pPr>
    </w:p>
    <w:p w14:paraId="5BAD2152" w14:textId="77777777" w:rsidR="0062319C" w:rsidRPr="00AD31D8" w:rsidRDefault="0062319C" w:rsidP="0062319C">
      <w:pPr>
        <w:spacing w:after="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7BE9F" wp14:editId="3B089CD3">
                <wp:simplePos x="0" y="0"/>
                <wp:positionH relativeFrom="column">
                  <wp:posOffset>4248150</wp:posOffset>
                </wp:positionH>
                <wp:positionV relativeFrom="paragraph">
                  <wp:posOffset>41910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6226A" id="Rectangle 8" o:spid="_x0000_s1026" style="position:absolute;margin-left:334.5pt;margin-top:3.3pt;width:9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513EE" wp14:editId="2A8A8407">
                <wp:simplePos x="0" y="0"/>
                <wp:positionH relativeFrom="column">
                  <wp:posOffset>1638300</wp:posOffset>
                </wp:positionH>
                <wp:positionV relativeFrom="paragraph">
                  <wp:posOffset>451485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ACF19" id="Rectangle 3" o:spid="_x0000_s1026" style="position:absolute;margin-left:129pt;margin-top:35.55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" fillcolor="white [3212]" strokecolor="black [3213]" strokeweight=".25pt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7CFF8" wp14:editId="23F22540">
                <wp:simplePos x="0" y="0"/>
                <wp:positionH relativeFrom="column">
                  <wp:posOffset>4257675</wp:posOffset>
                </wp:positionH>
                <wp:positionV relativeFrom="paragraph">
                  <wp:posOffset>451485</wp:posOffset>
                </wp:positionV>
                <wp:extent cx="123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EFC7" id="Rectangle 6" o:spid="_x0000_s1026" style="position:absolute;margin-left:335.25pt;margin-top:35.55pt;width:9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BDF05" wp14:editId="5FF78354">
                <wp:simplePos x="0" y="0"/>
                <wp:positionH relativeFrom="column">
                  <wp:posOffset>1628775</wp:posOffset>
                </wp:positionH>
                <wp:positionV relativeFrom="paragraph">
                  <wp:posOffset>260985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0CA8" id="Rectangle 4" o:spid="_x0000_s1026" style="position:absolute;margin-left:128.25pt;margin-top:20.55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" fillcolor="white [3212]" strokecolor="black [3213]" strokeweight=".25pt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6166B" wp14:editId="0E46C5BD">
                <wp:simplePos x="0" y="0"/>
                <wp:positionH relativeFrom="column">
                  <wp:posOffset>4257675</wp:posOffset>
                </wp:positionH>
                <wp:positionV relativeFrom="paragraph">
                  <wp:posOffset>251460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69A79" id="Rectangle 5" o:spid="_x0000_s1026" style="position:absolute;margin-left:335.25pt;margin-top:19.8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A659" wp14:editId="02267123">
                <wp:simplePos x="0" y="0"/>
                <wp:positionH relativeFrom="column">
                  <wp:posOffset>1628775</wp:posOffset>
                </wp:positionH>
                <wp:positionV relativeFrom="paragraph">
                  <wp:posOffset>41910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89A7D" id="Rectangle 2" o:spid="_x0000_s1026" style="position:absolute;margin-left:128.25pt;margin-top:3.3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cs="Calibri"/>
          <w:sz w:val="24"/>
          <w:szCs w:val="24"/>
        </w:rPr>
        <w:t xml:space="preserve">Friday, </w:t>
      </w:r>
      <w:r w:rsidR="009D6965">
        <w:rPr>
          <w:rFonts w:cs="Calibri"/>
          <w:sz w:val="24"/>
          <w:szCs w:val="24"/>
        </w:rPr>
        <w:t>October 21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C4716">
        <w:rPr>
          <w:rFonts w:cs="Calibri"/>
          <w:sz w:val="24"/>
          <w:szCs w:val="24"/>
        </w:rPr>
        <w:t xml:space="preserve">6:30 am – </w:t>
      </w:r>
      <w:r w:rsidR="002C4716" w:rsidRPr="008B0CCD">
        <w:rPr>
          <w:rFonts w:cs="Calibri"/>
          <w:sz w:val="24"/>
          <w:szCs w:val="24"/>
        </w:rPr>
        <w:t>7</w:t>
      </w:r>
      <w:r w:rsidRPr="008B0CCD">
        <w:rPr>
          <w:rFonts w:cs="Calibri"/>
          <w:sz w:val="24"/>
          <w:szCs w:val="24"/>
        </w:rPr>
        <w:t>:</w:t>
      </w:r>
      <w:r w:rsidR="002C4716" w:rsidRPr="008B0CCD">
        <w:rPr>
          <w:rFonts w:cs="Calibri"/>
          <w:sz w:val="24"/>
          <w:szCs w:val="24"/>
        </w:rPr>
        <w:t>3</w:t>
      </w:r>
      <w:r w:rsidRPr="008B0CCD">
        <w:rPr>
          <w:rFonts w:cs="Calibri"/>
          <w:sz w:val="24"/>
          <w:szCs w:val="24"/>
        </w:rPr>
        <w:t>0</w:t>
      </w:r>
      <w:r w:rsidR="008B0CCD" w:rsidRPr="008B0CCD">
        <w:rPr>
          <w:rFonts w:cs="Calibri"/>
          <w:sz w:val="24"/>
          <w:szCs w:val="24"/>
        </w:rPr>
        <w:t xml:space="preserve"> am</w:t>
      </w:r>
      <w:r w:rsidRPr="00AD31D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</w:t>
      </w:r>
      <w:r w:rsidRPr="00AD31D8">
        <w:rPr>
          <w:rFonts w:cs="Calibri"/>
          <w:sz w:val="24"/>
          <w:szCs w:val="24"/>
        </w:rPr>
        <w:t>or</w:t>
      </w:r>
      <w:r>
        <w:rPr>
          <w:rFonts w:cs="Calibri"/>
          <w:sz w:val="24"/>
          <w:szCs w:val="24"/>
        </w:rPr>
        <w:t xml:space="preserve">                         </w:t>
      </w:r>
      <w:r w:rsidRPr="00AD31D8">
        <w:rPr>
          <w:rFonts w:cs="Calibri"/>
          <w:sz w:val="24"/>
          <w:szCs w:val="24"/>
        </w:rPr>
        <w:t>after 5:00 pm</w:t>
      </w:r>
      <w:r w:rsidRPr="00AD31D8">
        <w:rPr>
          <w:rFonts w:cs="Calibri"/>
          <w:sz w:val="24"/>
          <w:szCs w:val="24"/>
        </w:rPr>
        <w:br/>
        <w:t xml:space="preserve">Saturday, </w:t>
      </w:r>
      <w:r w:rsidR="009D6965">
        <w:rPr>
          <w:rFonts w:cs="Calibri"/>
          <w:sz w:val="24"/>
          <w:szCs w:val="24"/>
        </w:rPr>
        <w:t>October 22</w:t>
      </w:r>
      <w:r w:rsidR="002C4716">
        <w:rPr>
          <w:rFonts w:cs="Calibri"/>
          <w:sz w:val="24"/>
          <w:szCs w:val="24"/>
        </w:rPr>
        <w:t>:</w:t>
      </w:r>
      <w:r w:rsidR="002C4716">
        <w:rPr>
          <w:rFonts w:cs="Calibri"/>
          <w:sz w:val="24"/>
          <w:szCs w:val="24"/>
        </w:rPr>
        <w:tab/>
      </w:r>
      <w:r w:rsidR="002C4716">
        <w:rPr>
          <w:rFonts w:cs="Calibri"/>
          <w:sz w:val="24"/>
          <w:szCs w:val="24"/>
        </w:rPr>
        <w:tab/>
        <w:t>7:00 am – 8</w:t>
      </w:r>
      <w:r w:rsidRPr="00AD31D8">
        <w:rPr>
          <w:rFonts w:cs="Calibri"/>
          <w:sz w:val="24"/>
          <w:szCs w:val="24"/>
        </w:rPr>
        <w:t xml:space="preserve">:00 am </w:t>
      </w:r>
      <w:r>
        <w:rPr>
          <w:rFonts w:cs="Calibri"/>
          <w:sz w:val="24"/>
          <w:szCs w:val="24"/>
        </w:rPr>
        <w:t xml:space="preserve">            </w:t>
      </w:r>
      <w:r w:rsidRPr="00AD31D8">
        <w:rPr>
          <w:rFonts w:cs="Calibri"/>
          <w:sz w:val="24"/>
          <w:szCs w:val="24"/>
        </w:rPr>
        <w:t xml:space="preserve">or </w:t>
      </w:r>
      <w:r>
        <w:rPr>
          <w:rFonts w:cs="Calibri"/>
          <w:sz w:val="24"/>
          <w:szCs w:val="24"/>
        </w:rPr>
        <w:t xml:space="preserve">                         </w:t>
      </w:r>
      <w:r w:rsidR="002C4716">
        <w:rPr>
          <w:rFonts w:cs="Calibri"/>
          <w:sz w:val="24"/>
          <w:szCs w:val="24"/>
        </w:rPr>
        <w:t>after 5</w:t>
      </w:r>
      <w:r w:rsidRPr="00AD31D8">
        <w:rPr>
          <w:rFonts w:cs="Calibri"/>
          <w:sz w:val="24"/>
          <w:szCs w:val="24"/>
        </w:rPr>
        <w:t>:30 pm</w:t>
      </w:r>
      <w:r w:rsidRPr="00AD31D8">
        <w:rPr>
          <w:rFonts w:cs="Calibri"/>
          <w:sz w:val="24"/>
          <w:szCs w:val="24"/>
        </w:rPr>
        <w:br/>
        <w:t xml:space="preserve">Sunday, </w:t>
      </w:r>
      <w:r w:rsidR="009D6965">
        <w:rPr>
          <w:rFonts w:cs="Calibri"/>
          <w:sz w:val="24"/>
          <w:szCs w:val="24"/>
        </w:rPr>
        <w:t>October 23</w:t>
      </w:r>
      <w:r w:rsidRPr="00AD31D8">
        <w:rPr>
          <w:rFonts w:cs="Calibri"/>
          <w:sz w:val="24"/>
          <w:szCs w:val="24"/>
        </w:rPr>
        <w:t xml:space="preserve">:    </w:t>
      </w:r>
      <w:r w:rsidRPr="00AD31D8">
        <w:rPr>
          <w:rFonts w:cs="Calibri"/>
          <w:sz w:val="24"/>
          <w:szCs w:val="24"/>
        </w:rPr>
        <w:tab/>
      </w:r>
      <w:r w:rsidR="002C4716">
        <w:rPr>
          <w:rFonts w:cs="Calibri"/>
          <w:sz w:val="24"/>
          <w:szCs w:val="24"/>
        </w:rPr>
        <w:t>7:00 am – 8</w:t>
      </w:r>
      <w:r w:rsidRPr="00AD31D8">
        <w:rPr>
          <w:rFonts w:cs="Calibri"/>
          <w:sz w:val="24"/>
          <w:szCs w:val="24"/>
        </w:rPr>
        <w:t xml:space="preserve">:00 am </w:t>
      </w:r>
      <w:r>
        <w:rPr>
          <w:rFonts w:cs="Calibri"/>
          <w:sz w:val="24"/>
          <w:szCs w:val="24"/>
        </w:rPr>
        <w:t xml:space="preserve">            </w:t>
      </w:r>
      <w:r w:rsidRPr="00AD31D8">
        <w:rPr>
          <w:rFonts w:cs="Calibri"/>
          <w:sz w:val="24"/>
          <w:szCs w:val="24"/>
        </w:rPr>
        <w:t xml:space="preserve">or </w:t>
      </w:r>
      <w:r>
        <w:rPr>
          <w:rFonts w:cs="Calibri"/>
          <w:sz w:val="24"/>
          <w:szCs w:val="24"/>
        </w:rPr>
        <w:t xml:space="preserve">                         </w:t>
      </w:r>
      <w:r w:rsidR="009D6965">
        <w:rPr>
          <w:rFonts w:cs="Calibri"/>
          <w:sz w:val="24"/>
          <w:szCs w:val="24"/>
        </w:rPr>
        <w:t>after 3:00 pm</w:t>
      </w:r>
    </w:p>
    <w:p w14:paraId="1BE43BC1" w14:textId="77777777" w:rsidR="0062319C" w:rsidRPr="00272A91" w:rsidRDefault="0062319C" w:rsidP="0062319C">
      <w:pPr>
        <w:spacing w:after="0" w:line="240" w:lineRule="auto"/>
        <w:rPr>
          <w:b/>
          <w:sz w:val="16"/>
          <w:szCs w:val="16"/>
        </w:rPr>
      </w:pPr>
    </w:p>
    <w:p w14:paraId="487C3326" w14:textId="77777777" w:rsidR="00CF7B9E" w:rsidRDefault="00CF7B9E" w:rsidP="0062319C">
      <w:pPr>
        <w:rPr>
          <w:rStyle w:val="A6"/>
          <w:rFonts w:ascii="Calibri" w:hAnsi="Calibri" w:cs="Calibri"/>
          <w:sz w:val="24"/>
          <w:szCs w:val="24"/>
        </w:rPr>
      </w:pPr>
    </w:p>
    <w:p w14:paraId="5FC315B7" w14:textId="77777777" w:rsidR="00CF7B9E" w:rsidRDefault="00CF7B9E" w:rsidP="0062319C">
      <w:pPr>
        <w:rPr>
          <w:rStyle w:val="A6"/>
          <w:rFonts w:ascii="Calibri" w:hAnsi="Calibri" w:cs="Calibri"/>
          <w:sz w:val="24"/>
          <w:szCs w:val="24"/>
        </w:rPr>
      </w:pPr>
    </w:p>
    <w:p w14:paraId="1DD52359" w14:textId="77777777" w:rsidR="0062319C" w:rsidRPr="00AD31D8" w:rsidRDefault="0062319C" w:rsidP="0062319C">
      <w:pPr>
        <w:rPr>
          <w:sz w:val="24"/>
          <w:szCs w:val="24"/>
        </w:rPr>
      </w:pPr>
      <w:bookmarkStart w:id="0" w:name="_GoBack"/>
      <w:bookmarkEnd w:id="0"/>
      <w:r w:rsidRPr="00AD31D8">
        <w:rPr>
          <w:rStyle w:val="A6"/>
          <w:rFonts w:ascii="Calibri" w:hAnsi="Calibri" w:cs="Calibri"/>
          <w:sz w:val="24"/>
          <w:szCs w:val="24"/>
        </w:rPr>
        <w:t xml:space="preserve">Please complete ONE </w:t>
      </w:r>
      <w:r>
        <w:rPr>
          <w:rStyle w:val="A6"/>
          <w:rFonts w:ascii="Calibri" w:hAnsi="Calibri" w:cs="Calibri"/>
          <w:sz w:val="24"/>
          <w:szCs w:val="24"/>
        </w:rPr>
        <w:t>application</w:t>
      </w:r>
      <w:r w:rsidRPr="00AD31D8">
        <w:rPr>
          <w:rStyle w:val="A6"/>
          <w:rFonts w:ascii="Calibri" w:hAnsi="Calibri" w:cs="Calibri"/>
          <w:sz w:val="24"/>
          <w:szCs w:val="24"/>
        </w:rPr>
        <w:t xml:space="preserve"> for EACH event. Make copies as needed. Payment must be included with application. Application must be received at ASE Headquarters no later than </w:t>
      </w:r>
      <w:r w:rsidR="00181D89">
        <w:rPr>
          <w:rStyle w:val="A6"/>
          <w:rFonts w:ascii="Calibri" w:hAnsi="Calibri" w:cs="Calibri"/>
          <w:sz w:val="24"/>
          <w:szCs w:val="24"/>
        </w:rPr>
        <w:t xml:space="preserve">September </w:t>
      </w:r>
      <w:r w:rsidR="009D6965">
        <w:rPr>
          <w:rStyle w:val="A6"/>
          <w:rFonts w:ascii="Calibri" w:hAnsi="Calibri" w:cs="Calibri"/>
          <w:sz w:val="24"/>
          <w:szCs w:val="24"/>
        </w:rPr>
        <w:t>15, 2016</w:t>
      </w:r>
      <w:r w:rsidR="008B0CCD">
        <w:rPr>
          <w:rStyle w:val="A6"/>
          <w:rFonts w:ascii="Calibri" w:hAnsi="Calibri" w:cs="Calibri"/>
          <w:sz w:val="24"/>
          <w:szCs w:val="24"/>
        </w:rPr>
        <w:t>.</w:t>
      </w:r>
    </w:p>
    <w:p w14:paraId="14B9C4B5" w14:textId="77777777" w:rsidR="0062319C" w:rsidRPr="00AD31D8" w:rsidRDefault="0062319C" w:rsidP="0062319C">
      <w:pPr>
        <w:spacing w:after="0"/>
        <w:jc w:val="center"/>
        <w:rPr>
          <w:rFonts w:cs="Calibri"/>
          <w:b/>
        </w:rPr>
      </w:pPr>
      <w:r w:rsidRPr="00AD31D8">
        <w:rPr>
          <w:rFonts w:cs="Calibri"/>
          <w:b/>
        </w:rPr>
        <w:t>Please return completed application to:</w:t>
      </w:r>
    </w:p>
    <w:p w14:paraId="35BC1026" w14:textId="77777777" w:rsidR="0062319C" w:rsidRDefault="0062319C" w:rsidP="0062319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American Society of Echocardiography</w:t>
      </w:r>
    </w:p>
    <w:p w14:paraId="0AC444B8" w14:textId="77FA54E8" w:rsidR="0062319C" w:rsidRDefault="0062319C" w:rsidP="0062319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ATTN:  </w:t>
      </w:r>
      <w:r w:rsidR="0068485E">
        <w:rPr>
          <w:rFonts w:cs="Calibri"/>
        </w:rPr>
        <w:t>Andie Piddington</w:t>
      </w:r>
    </w:p>
    <w:p w14:paraId="268D0230" w14:textId="77777777" w:rsidR="0062319C" w:rsidRDefault="0062319C" w:rsidP="0062319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2100 Gateway Centre Blvd., Suite 310, Morrisville, NC 27560</w:t>
      </w:r>
    </w:p>
    <w:p w14:paraId="0A99BFE3" w14:textId="63180053" w:rsidR="0062319C" w:rsidRDefault="009D6965" w:rsidP="0062319C">
      <w:pPr>
        <w:spacing w:after="0" w:line="240" w:lineRule="auto"/>
        <w:jc w:val="center"/>
        <w:rPr>
          <w:rStyle w:val="Hyperlink"/>
          <w:rFonts w:cs="Calibri"/>
        </w:rPr>
      </w:pPr>
      <w:r>
        <w:rPr>
          <w:rFonts w:cs="Calibri"/>
        </w:rPr>
        <w:t>Phone: (919) 297- 715</w:t>
      </w:r>
      <w:r w:rsidR="0068485E">
        <w:rPr>
          <w:rFonts w:cs="Calibri"/>
        </w:rPr>
        <w:t>1</w:t>
      </w:r>
      <w:r w:rsidR="0062319C">
        <w:rPr>
          <w:rFonts w:cs="Calibri"/>
        </w:rPr>
        <w:t xml:space="preserve">• Fax: (919) 882-9900 • Email: </w:t>
      </w:r>
      <w:r w:rsidR="0068485E">
        <w:rPr>
          <w:rFonts w:cs="Calibri"/>
        </w:rPr>
        <w:t>apiddington</w:t>
      </w:r>
      <w:r w:rsidR="00513994">
        <w:rPr>
          <w:rFonts w:cs="Calibri"/>
        </w:rPr>
        <w:t>@asecho.org</w:t>
      </w:r>
    </w:p>
    <w:p w14:paraId="47630FC7" w14:textId="77777777" w:rsidR="0062319C" w:rsidRDefault="0062319C" w:rsidP="0062319C">
      <w:pPr>
        <w:spacing w:after="0" w:line="240" w:lineRule="auto"/>
        <w:jc w:val="center"/>
        <w:rPr>
          <w:rFonts w:cs="Calibri"/>
          <w:u w:val="single"/>
        </w:rPr>
      </w:pPr>
    </w:p>
    <w:p w14:paraId="3E61147E" w14:textId="77777777" w:rsidR="0062319C" w:rsidRDefault="0062319C" w:rsidP="0062319C">
      <w:pPr>
        <w:rPr>
          <w:rFonts w:cs="Calibri"/>
          <w:b/>
          <w:iCs/>
          <w:sz w:val="24"/>
          <w:szCs w:val="24"/>
        </w:rPr>
      </w:pPr>
      <w:r>
        <w:rPr>
          <w:rFonts w:cs="Calibri"/>
          <w:u w:val="single"/>
        </w:rPr>
        <w:br w:type="page"/>
      </w:r>
      <w:r w:rsidRPr="00AD31D8">
        <w:rPr>
          <w:rStyle w:val="Heading1Char"/>
          <w:rFonts w:eastAsiaTheme="minorHAnsi" w:cstheme="minorHAnsi"/>
        </w:rPr>
        <w:lastRenderedPageBreak/>
        <w:t xml:space="preserve">Satellite Events </w:t>
      </w:r>
      <w:r>
        <w:rPr>
          <w:rStyle w:val="Heading1Char"/>
          <w:rFonts w:eastAsiaTheme="minorHAnsi" w:cstheme="minorHAnsi"/>
        </w:rPr>
        <w:t>Application</w:t>
      </w:r>
    </w:p>
    <w:p w14:paraId="2D5BFF64" w14:textId="77777777" w:rsidR="0062319C" w:rsidRPr="00AD31D8" w:rsidRDefault="0062319C" w:rsidP="0062319C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Please complete the following application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8177"/>
      </w:tblGrid>
      <w:tr w:rsidR="0062319C" w14:paraId="192DF110" w14:textId="77777777" w:rsidTr="00F93EE3">
        <w:trPr>
          <w:trHeight w:val="432"/>
        </w:trPr>
        <w:tc>
          <w:tcPr>
            <w:tcW w:w="24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15C18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Exhibiting Organization:</w:t>
            </w:r>
          </w:p>
        </w:tc>
        <w:tc>
          <w:tcPr>
            <w:tcW w:w="7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6EA78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50D14E1D" w14:textId="77777777" w:rsidTr="00F93EE3">
        <w:trPr>
          <w:trHeight w:val="432"/>
        </w:trPr>
        <w:tc>
          <w:tcPr>
            <w:tcW w:w="24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5A2C5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Event Contact/Organizer:</w:t>
            </w:r>
          </w:p>
        </w:tc>
        <w:tc>
          <w:tcPr>
            <w:tcW w:w="7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21CA2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2EBAF6E9" w14:textId="77777777" w:rsidTr="00F93EE3">
        <w:trPr>
          <w:trHeight w:val="432"/>
        </w:trPr>
        <w:tc>
          <w:tcPr>
            <w:tcW w:w="24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E9185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Email Address:</w:t>
            </w:r>
          </w:p>
        </w:tc>
        <w:tc>
          <w:tcPr>
            <w:tcW w:w="7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14CC5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25129878" w14:textId="77777777" w:rsidTr="00F93EE3">
        <w:trPr>
          <w:trHeight w:val="432"/>
        </w:trPr>
        <w:tc>
          <w:tcPr>
            <w:tcW w:w="24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F1E36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Phone Number:</w:t>
            </w:r>
          </w:p>
        </w:tc>
        <w:tc>
          <w:tcPr>
            <w:tcW w:w="7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E817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556FEC77" w14:textId="77777777" w:rsidR="0062319C" w:rsidRDefault="0062319C" w:rsidP="0062319C">
      <w:pPr>
        <w:spacing w:after="0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62319C" w14:paraId="5F24C4F6" w14:textId="77777777" w:rsidTr="00F93EE3">
        <w:trPr>
          <w:trHeight w:val="432"/>
        </w:trPr>
        <w:tc>
          <w:tcPr>
            <w:tcW w:w="1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F65E6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Mailing Address:</w:t>
            </w:r>
          </w:p>
        </w:tc>
        <w:tc>
          <w:tcPr>
            <w:tcW w:w="73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50C22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F5D8D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71C4E830" w14:textId="77777777" w:rsidTr="00F93EE3">
        <w:trPr>
          <w:trHeight w:val="144"/>
        </w:trPr>
        <w:tc>
          <w:tcPr>
            <w:tcW w:w="1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E9EF" w14:textId="77777777" w:rsidR="0062319C" w:rsidRDefault="0062319C" w:rsidP="00F93EE3">
            <w:pPr>
              <w:spacing w:after="0"/>
              <w:rPr>
                <w:i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441F" w14:textId="77777777" w:rsidR="0062319C" w:rsidRPr="00AD31D8" w:rsidRDefault="0062319C" w:rsidP="00F93EE3">
            <w:pPr>
              <w:pStyle w:val="Heading3"/>
              <w:spacing w:before="0"/>
              <w:rPr>
                <w:rFonts w:ascii="Calibri" w:hAnsi="Calibri"/>
                <w:i/>
              </w:rPr>
            </w:pPr>
            <w:r w:rsidRPr="00AD31D8">
              <w:rPr>
                <w:rFonts w:ascii="Calibri" w:hAnsi="Calibri"/>
                <w:i/>
              </w:rPr>
              <w:t>Street Address</w:t>
            </w:r>
          </w:p>
        </w:tc>
        <w:tc>
          <w:tcPr>
            <w:tcW w:w="17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5258" w14:textId="77777777" w:rsidR="0062319C" w:rsidRDefault="0062319C" w:rsidP="00F93EE3">
            <w:pPr>
              <w:pStyle w:val="Heading3"/>
              <w:spacing w:before="0"/>
              <w:rPr>
                <w:rFonts w:ascii="Calibri" w:hAnsi="Calibri"/>
                <w:b w:val="0"/>
                <w:i/>
              </w:rPr>
            </w:pPr>
          </w:p>
        </w:tc>
      </w:tr>
      <w:tr w:rsidR="0062319C" w14:paraId="38664DC4" w14:textId="77777777" w:rsidTr="00F93EE3">
        <w:trPr>
          <w:trHeight w:val="432"/>
        </w:trPr>
        <w:tc>
          <w:tcPr>
            <w:tcW w:w="1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C5AC5" w14:textId="77777777" w:rsidR="0062319C" w:rsidRDefault="0062319C" w:rsidP="00F93EE3">
            <w:pPr>
              <w:spacing w:after="0"/>
            </w:pPr>
          </w:p>
        </w:tc>
        <w:tc>
          <w:tcPr>
            <w:tcW w:w="59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30F9C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A978F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51227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7A1DCB8D" w14:textId="77777777" w:rsidTr="00F93EE3">
        <w:trPr>
          <w:trHeight w:val="144"/>
        </w:trPr>
        <w:tc>
          <w:tcPr>
            <w:tcW w:w="1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2BBF" w14:textId="77777777" w:rsidR="0062319C" w:rsidRDefault="0062319C" w:rsidP="00F93EE3">
            <w:pPr>
              <w:spacing w:after="0"/>
              <w:rPr>
                <w:i/>
              </w:rPr>
            </w:pPr>
          </w:p>
        </w:tc>
        <w:tc>
          <w:tcPr>
            <w:tcW w:w="59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2C87" w14:textId="77777777" w:rsidR="0062319C" w:rsidRPr="00AD31D8" w:rsidRDefault="0062319C" w:rsidP="00F93EE3">
            <w:pPr>
              <w:pStyle w:val="Heading3"/>
              <w:spacing w:before="0"/>
              <w:rPr>
                <w:rFonts w:ascii="Calibri" w:hAnsi="Calibri"/>
                <w:i/>
              </w:rPr>
            </w:pPr>
            <w:r w:rsidRPr="00AD31D8">
              <w:rPr>
                <w:rFonts w:ascii="Calibri" w:hAnsi="Calibri"/>
                <w:i/>
              </w:rPr>
              <w:t>City</w:t>
            </w:r>
          </w:p>
        </w:tc>
        <w:tc>
          <w:tcPr>
            <w:tcW w:w="13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37B1" w14:textId="77777777" w:rsidR="0062319C" w:rsidRPr="00AD31D8" w:rsidRDefault="0062319C" w:rsidP="00F93EE3">
            <w:pPr>
              <w:pStyle w:val="Heading3"/>
              <w:spacing w:before="0"/>
              <w:rPr>
                <w:rFonts w:ascii="Calibri" w:hAnsi="Calibri"/>
                <w:i/>
              </w:rPr>
            </w:pPr>
            <w:r w:rsidRPr="00AD31D8">
              <w:rPr>
                <w:rFonts w:ascii="Calibri" w:hAnsi="Calibri"/>
                <w:i/>
              </w:rPr>
              <w:t>State</w:t>
            </w:r>
          </w:p>
        </w:tc>
        <w:tc>
          <w:tcPr>
            <w:tcW w:w="17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7CDC" w14:textId="77777777" w:rsidR="0062319C" w:rsidRPr="00AD31D8" w:rsidRDefault="0062319C" w:rsidP="00F93EE3">
            <w:pPr>
              <w:pStyle w:val="Heading3"/>
              <w:spacing w:before="0"/>
              <w:rPr>
                <w:rFonts w:ascii="Calibri" w:hAnsi="Calibri"/>
                <w:i/>
              </w:rPr>
            </w:pPr>
            <w:r w:rsidRPr="00AD31D8">
              <w:rPr>
                <w:rFonts w:ascii="Calibri" w:hAnsi="Calibri"/>
                <w:i/>
              </w:rPr>
              <w:t>ZIP Code</w:t>
            </w:r>
          </w:p>
        </w:tc>
      </w:tr>
    </w:tbl>
    <w:p w14:paraId="6416D2F0" w14:textId="77777777" w:rsidR="0062319C" w:rsidRPr="00272A91" w:rsidRDefault="0062319C" w:rsidP="0062319C">
      <w:pPr>
        <w:spacing w:after="0"/>
        <w:rPr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8177"/>
      </w:tblGrid>
      <w:tr w:rsidR="0062319C" w14:paraId="5C69CB1F" w14:textId="77777777" w:rsidTr="00F93EE3">
        <w:trPr>
          <w:trHeight w:val="432"/>
        </w:trPr>
        <w:tc>
          <w:tcPr>
            <w:tcW w:w="2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1E9F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On-site Contact:</w:t>
            </w:r>
          </w:p>
        </w:tc>
        <w:tc>
          <w:tcPr>
            <w:tcW w:w="81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EA702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3AD7A9FF" w14:textId="77777777" w:rsidTr="00F93EE3">
        <w:trPr>
          <w:trHeight w:val="432"/>
        </w:trPr>
        <w:tc>
          <w:tcPr>
            <w:tcW w:w="2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4478" w14:textId="77777777" w:rsidR="0062319C" w:rsidRPr="00AD31D8" w:rsidRDefault="0062319C" w:rsidP="00F93EE3">
            <w:pPr>
              <w:spacing w:after="0"/>
              <w:rPr>
                <w:b/>
              </w:rPr>
            </w:pPr>
            <w:r w:rsidRPr="00AD31D8">
              <w:rPr>
                <w:b/>
              </w:rPr>
              <w:t>On-site Cell Phone:</w:t>
            </w:r>
          </w:p>
        </w:tc>
        <w:tc>
          <w:tcPr>
            <w:tcW w:w="81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9220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EA16357" w14:textId="77777777" w:rsidR="0062319C" w:rsidRPr="00AD31D8" w:rsidRDefault="0062319C" w:rsidP="0062319C">
      <w:pPr>
        <w:spacing w:after="0" w:line="240" w:lineRule="auto"/>
        <w:rPr>
          <w:rFonts w:cs="Calibri"/>
          <w:b/>
          <w:sz w:val="24"/>
          <w:szCs w:val="24"/>
        </w:rPr>
      </w:pPr>
    </w:p>
    <w:p w14:paraId="106CFA4B" w14:textId="77777777" w:rsidR="0062319C" w:rsidRPr="00AD31D8" w:rsidRDefault="0062319C" w:rsidP="0062319C">
      <w:pPr>
        <w:spacing w:after="0" w:line="240" w:lineRule="auto"/>
        <w:rPr>
          <w:rFonts w:cs="Calibri"/>
          <w:i/>
          <w:sz w:val="24"/>
          <w:szCs w:val="24"/>
        </w:rPr>
      </w:pPr>
      <w:r w:rsidRPr="00AD31D8">
        <w:rPr>
          <w:rFonts w:cs="Calibri"/>
          <w:i/>
          <w:sz w:val="24"/>
          <w:szCs w:val="24"/>
        </w:rPr>
        <w:t>Please select event type below</w:t>
      </w:r>
    </w:p>
    <w:p w14:paraId="3FCAC21F" w14:textId="77777777" w:rsidR="0062319C" w:rsidRPr="00AD31D8" w:rsidRDefault="0062319C" w:rsidP="0062319C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7627"/>
      </w:tblGrid>
      <w:tr w:rsidR="0062319C" w14:paraId="624D5B13" w14:textId="77777777" w:rsidTr="00F93EE3">
        <w:trPr>
          <w:trHeight w:val="184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FBC9" w14:textId="77777777" w:rsidR="0062319C" w:rsidRDefault="0062319C" w:rsidP="00F93EE3"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32"/>
                <w:szCs w:val="32"/>
              </w:rPr>
              <w:t></w:t>
            </w:r>
            <w:r>
              <w:rPr>
                <w:rFonts w:cs="Calibri"/>
                <w:b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</w:rPr>
              <w:t>Investigator Meetings: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FF05" w14:textId="77777777" w:rsidR="0062319C" w:rsidRDefault="0062319C" w:rsidP="00F93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="Calibri"/>
              </w:rPr>
              <w:t>$250 application fee for Non-IRT Members; $150 application fee for IRT Members</w:t>
            </w:r>
          </w:p>
        </w:tc>
      </w:tr>
      <w:tr w:rsidR="0062319C" w14:paraId="3291DD35" w14:textId="77777777" w:rsidTr="00F93EE3">
        <w:trPr>
          <w:trHeight w:val="184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D632" w14:textId="77777777" w:rsidR="0062319C" w:rsidRDefault="0062319C" w:rsidP="00F93EE3"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32"/>
                <w:szCs w:val="32"/>
              </w:rPr>
              <w:t></w:t>
            </w:r>
            <w:r>
              <w:rPr>
                <w:rFonts w:cs="Calibri"/>
                <w:b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</w:rPr>
              <w:t>Social Events: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2463" w14:textId="77777777" w:rsidR="0062319C" w:rsidRDefault="0062319C" w:rsidP="00F93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="Calibri"/>
              </w:rPr>
              <w:t>$250 application fee for Non-IRT Members; $150 application fee for IRT Members</w:t>
            </w:r>
          </w:p>
        </w:tc>
      </w:tr>
      <w:tr w:rsidR="0062319C" w14:paraId="79640724" w14:textId="77777777" w:rsidTr="00F93EE3">
        <w:trPr>
          <w:trHeight w:val="184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FBD2" w14:textId="77777777" w:rsidR="0062319C" w:rsidRDefault="0062319C" w:rsidP="00F93EE3"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32"/>
                <w:szCs w:val="32"/>
              </w:rPr>
              <w:t></w:t>
            </w:r>
            <w:r>
              <w:rPr>
                <w:rFonts w:cs="Calibri"/>
                <w:b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</w:rPr>
              <w:t>Staff Meeting Events: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584B" w14:textId="77777777" w:rsidR="0062319C" w:rsidRDefault="0062319C" w:rsidP="00F93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="Calibri"/>
              </w:rPr>
              <w:t>$250 application fee for Non-IRT Members; $150 application fee for IRT Members</w:t>
            </w:r>
          </w:p>
        </w:tc>
      </w:tr>
      <w:tr w:rsidR="0062319C" w14:paraId="3C3D4C8C" w14:textId="77777777" w:rsidTr="00F93EE3">
        <w:trPr>
          <w:trHeight w:val="184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DE60" w14:textId="77777777" w:rsidR="0062319C" w:rsidRDefault="0062319C" w:rsidP="00F93EE3"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32"/>
                <w:szCs w:val="32"/>
              </w:rPr>
              <w:t></w:t>
            </w:r>
            <w:r>
              <w:rPr>
                <w:rFonts w:cs="Calibri"/>
                <w:b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</w:rPr>
              <w:t>Symposia Events:</w:t>
            </w:r>
          </w:p>
        </w:tc>
        <w:tc>
          <w:tcPr>
            <w:tcW w:w="7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CABE" w14:textId="77777777" w:rsidR="0062319C" w:rsidRDefault="0062319C" w:rsidP="00F93EE3">
            <w:pPr>
              <w:spacing w:after="0" w:line="240" w:lineRule="auto"/>
              <w:rPr>
                <w:rFonts w:cs="Calibri"/>
              </w:rPr>
            </w:pPr>
            <w:r w:rsidRPr="00E1401B">
              <w:rPr>
                <w:rFonts w:cs="Calibri"/>
                <w:b/>
                <w:i/>
              </w:rPr>
              <w:t>Over 100 people</w:t>
            </w:r>
            <w:r w:rsidRPr="00E1401B">
              <w:rPr>
                <w:rFonts w:cs="Calibri"/>
                <w:b/>
              </w:rPr>
              <w:t>:</w:t>
            </w:r>
            <w:r w:rsidR="009D6965">
              <w:rPr>
                <w:rFonts w:cs="Calibri"/>
              </w:rPr>
              <w:t xml:space="preserve"> $5,000 for Non-IRT Members; $2,5</w:t>
            </w:r>
            <w:r>
              <w:rPr>
                <w:rFonts w:cs="Calibri"/>
              </w:rPr>
              <w:t>00 for IRT Members</w:t>
            </w:r>
          </w:p>
          <w:p w14:paraId="7A738189" w14:textId="77777777" w:rsidR="0062319C" w:rsidRDefault="0062319C" w:rsidP="00F93E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401B">
              <w:rPr>
                <w:rFonts w:cs="Calibri"/>
                <w:b/>
                <w:i/>
              </w:rPr>
              <w:t>Under 100 people</w:t>
            </w:r>
            <w:r w:rsidR="009D6965">
              <w:rPr>
                <w:rFonts w:cs="Calibri"/>
              </w:rPr>
              <w:t>: $2,500 for Non-IRT Members; $1,250</w:t>
            </w:r>
            <w:r>
              <w:rPr>
                <w:rFonts w:cs="Calibri"/>
              </w:rPr>
              <w:t xml:space="preserve"> for IRT Members</w:t>
            </w:r>
          </w:p>
        </w:tc>
      </w:tr>
    </w:tbl>
    <w:p w14:paraId="16AE605E" w14:textId="77777777" w:rsidR="0062319C" w:rsidRDefault="0062319C" w:rsidP="0062319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7"/>
        <w:tblW w:w="503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8568"/>
      </w:tblGrid>
      <w:tr w:rsidR="0062319C" w14:paraId="082DFAE6" w14:textId="77777777" w:rsidTr="00F93EE3">
        <w:trPr>
          <w:trHeight w:val="432"/>
        </w:trPr>
        <w:tc>
          <w:tcPr>
            <w:tcW w:w="2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3B0E5" w14:textId="77777777" w:rsidR="0062319C" w:rsidRDefault="0062319C" w:rsidP="00F93EE3">
            <w:pPr>
              <w:spacing w:after="0"/>
            </w:pPr>
            <w:r>
              <w:t>Event Name :</w:t>
            </w:r>
          </w:p>
        </w:tc>
        <w:tc>
          <w:tcPr>
            <w:tcW w:w="85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60441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7FC0D80D" w14:textId="77777777" w:rsidTr="00F93EE3">
        <w:trPr>
          <w:trHeight w:val="432"/>
        </w:trPr>
        <w:tc>
          <w:tcPr>
            <w:tcW w:w="2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EF64" w14:textId="77777777" w:rsidR="0062319C" w:rsidRDefault="0062319C" w:rsidP="00F93EE3">
            <w:pPr>
              <w:spacing w:after="0"/>
            </w:pPr>
            <w:r>
              <w:t>Event Date:</w:t>
            </w:r>
          </w:p>
        </w:tc>
        <w:tc>
          <w:tcPr>
            <w:tcW w:w="85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2C51D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0400442F" w14:textId="77777777" w:rsidTr="00F93EE3">
        <w:trPr>
          <w:trHeight w:val="432"/>
        </w:trPr>
        <w:tc>
          <w:tcPr>
            <w:tcW w:w="2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D67DB" w14:textId="77777777" w:rsidR="0062319C" w:rsidRDefault="0062319C" w:rsidP="00F93EE3">
            <w:pPr>
              <w:spacing w:after="0"/>
            </w:pPr>
            <w:r>
              <w:t>Event Start/End Time:</w:t>
            </w:r>
          </w:p>
        </w:tc>
        <w:tc>
          <w:tcPr>
            <w:tcW w:w="85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5FD38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6171C9C5" w14:textId="77777777" w:rsidTr="00F93EE3">
        <w:trPr>
          <w:trHeight w:val="432"/>
        </w:trPr>
        <w:tc>
          <w:tcPr>
            <w:tcW w:w="2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475D9" w14:textId="77777777" w:rsidR="0062319C" w:rsidRDefault="0062319C" w:rsidP="00F93EE3">
            <w:pPr>
              <w:spacing w:after="0"/>
            </w:pPr>
            <w:r>
              <w:t>Proposed Venue:</w:t>
            </w:r>
          </w:p>
        </w:tc>
        <w:tc>
          <w:tcPr>
            <w:tcW w:w="85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9D734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  <w:tr w:rsidR="0062319C" w14:paraId="0E897751" w14:textId="77777777" w:rsidTr="00F93EE3">
        <w:trPr>
          <w:trHeight w:val="432"/>
        </w:trPr>
        <w:tc>
          <w:tcPr>
            <w:tcW w:w="2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66959" w14:textId="77777777" w:rsidR="0062319C" w:rsidRDefault="0062319C" w:rsidP="00F93EE3">
            <w:pPr>
              <w:spacing w:after="0"/>
            </w:pPr>
            <w:r>
              <w:t>Estimated Attendance:</w:t>
            </w:r>
          </w:p>
        </w:tc>
        <w:tc>
          <w:tcPr>
            <w:tcW w:w="85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472EB" w14:textId="77777777" w:rsidR="0062319C" w:rsidRDefault="0062319C" w:rsidP="00F93EE3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4AB31F03" w14:textId="77777777" w:rsidR="0062319C" w:rsidRDefault="0062319C" w:rsidP="0062319C">
      <w:pPr>
        <w:spacing w:after="0" w:line="240" w:lineRule="auto"/>
        <w:rPr>
          <w:rFonts w:cs="Calibri"/>
          <w:i/>
          <w:sz w:val="24"/>
          <w:szCs w:val="24"/>
        </w:rPr>
      </w:pPr>
      <w:r w:rsidRPr="00AD31D8">
        <w:rPr>
          <w:rFonts w:cs="Calibri"/>
          <w:i/>
          <w:sz w:val="24"/>
          <w:szCs w:val="24"/>
        </w:rPr>
        <w:t xml:space="preserve">Please select </w:t>
      </w:r>
      <w:r>
        <w:rPr>
          <w:rFonts w:cs="Calibri"/>
          <w:i/>
          <w:sz w:val="24"/>
          <w:szCs w:val="24"/>
        </w:rPr>
        <w:t>method of payment</w:t>
      </w:r>
      <w:r w:rsidRPr="00AD31D8">
        <w:rPr>
          <w:rFonts w:cs="Calibri"/>
          <w:i/>
          <w:sz w:val="24"/>
          <w:szCs w:val="24"/>
        </w:rPr>
        <w:t xml:space="preserve"> below</w:t>
      </w:r>
      <w:r>
        <w:rPr>
          <w:rFonts w:cs="Calibri"/>
          <w:i/>
          <w:sz w:val="24"/>
          <w:szCs w:val="24"/>
        </w:rPr>
        <w:t>:</w:t>
      </w:r>
    </w:p>
    <w:p w14:paraId="54B9A5F5" w14:textId="77777777" w:rsidR="0062319C" w:rsidRPr="00AD31D8" w:rsidRDefault="0062319C" w:rsidP="0062319C">
      <w:pPr>
        <w:spacing w:after="0" w:line="240" w:lineRule="auto"/>
        <w:rPr>
          <w:rFonts w:cs="Calibri"/>
          <w:i/>
          <w:sz w:val="12"/>
          <w:szCs w:val="12"/>
        </w:rPr>
      </w:pPr>
    </w:p>
    <w:p w14:paraId="7120891C" w14:textId="77777777" w:rsidR="0062319C" w:rsidRDefault="0062319C" w:rsidP="0062319C">
      <w:r w:rsidRPr="00AD31D8">
        <w:rPr>
          <w:rFonts w:ascii="Symbol" w:eastAsia="Symbol" w:hAnsi="Symbol" w:cs="Symbol"/>
          <w:b/>
          <w:sz w:val="24"/>
          <w:szCs w:val="24"/>
        </w:rPr>
        <w:t></w:t>
      </w:r>
      <w:r w:rsidRPr="00AD31D8">
        <w:rPr>
          <w:rFonts w:cs="Calibri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Check Enclosed </w:t>
      </w:r>
      <w:r>
        <w:rPr>
          <w:rFonts w:ascii="Times New Roman" w:hAnsi="Times New Roman"/>
          <w:i/>
          <w:iCs/>
          <w:sz w:val="20"/>
          <w:szCs w:val="20"/>
        </w:rPr>
        <w:t>(payable to the American Society of Echocardiography in US Funds)</w:t>
      </w:r>
    </w:p>
    <w:p w14:paraId="0838E09A" w14:textId="77777777" w:rsidR="0062319C" w:rsidRDefault="0062319C" w:rsidP="0062319C">
      <w:r w:rsidRPr="00AD31D8">
        <w:rPr>
          <w:rFonts w:ascii="Symbol" w:eastAsia="Symbol" w:hAnsi="Symbol" w:cs="Symbol"/>
          <w:b/>
          <w:sz w:val="24"/>
          <w:szCs w:val="24"/>
        </w:rPr>
        <w:t></w:t>
      </w:r>
      <w:r w:rsidRPr="00AD31D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VISA  </w:t>
      </w:r>
      <w:r>
        <w:rPr>
          <w:rFonts w:ascii="Times New Roman" w:hAnsi="Times New Roman"/>
          <w:sz w:val="20"/>
          <w:szCs w:val="20"/>
        </w:rPr>
        <w:tab/>
      </w:r>
      <w:r w:rsidRPr="00AD31D8">
        <w:rPr>
          <w:rFonts w:ascii="Symbol" w:eastAsia="Symbol" w:hAnsi="Symbol" w:cs="Symbol"/>
          <w:b/>
          <w:sz w:val="24"/>
          <w:szCs w:val="24"/>
        </w:rPr>
        <w:t>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MasterCard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AD31D8">
        <w:rPr>
          <w:rFonts w:ascii="Symbol" w:eastAsia="Symbol" w:hAnsi="Symbol" w:cs="Symbol"/>
          <w:b/>
          <w:sz w:val="24"/>
          <w:szCs w:val="24"/>
        </w:rPr>
        <w:t>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>AMEX</w:t>
      </w:r>
    </w:p>
    <w:tbl>
      <w:tblPr>
        <w:tblW w:w="503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7"/>
        <w:gridCol w:w="1003"/>
        <w:gridCol w:w="2275"/>
        <w:gridCol w:w="1851"/>
        <w:gridCol w:w="3897"/>
        <w:gridCol w:w="35"/>
        <w:gridCol w:w="41"/>
      </w:tblGrid>
      <w:tr w:rsidR="0062319C" w14:paraId="68543CB9" w14:textId="77777777" w:rsidTr="00F93EE3">
        <w:trPr>
          <w:trHeight w:val="432"/>
        </w:trPr>
        <w:tc>
          <w:tcPr>
            <w:tcW w:w="259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D16F1" w14:textId="77777777" w:rsidR="0062319C" w:rsidRDefault="0062319C" w:rsidP="00F93EE3">
            <w:pPr>
              <w:spacing w:after="100" w:afterAutospacing="1"/>
            </w:pPr>
            <w:r>
              <w:t>Name as it appears on card :</w:t>
            </w:r>
          </w:p>
        </w:tc>
        <w:tc>
          <w:tcPr>
            <w:tcW w:w="755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5C85B" w14:textId="77777777" w:rsidR="0062319C" w:rsidRDefault="0062319C" w:rsidP="00F93EE3">
            <w:pPr>
              <w:pStyle w:val="FieldText"/>
              <w:spacing w:after="100" w:afterAutospacing="1"/>
              <w:rPr>
                <w:sz w:val="22"/>
                <w:szCs w:val="22"/>
              </w:rPr>
            </w:pPr>
          </w:p>
        </w:tc>
      </w:tr>
      <w:tr w:rsidR="0062319C" w14:paraId="2B289A7B" w14:textId="77777777" w:rsidTr="00F93EE3">
        <w:trPr>
          <w:gridAfter w:val="1"/>
          <w:wAfter w:w="38" w:type="dxa"/>
          <w:trHeight w:val="432"/>
        </w:trPr>
        <w:tc>
          <w:tcPr>
            <w:tcW w:w="1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A741B" w14:textId="77777777" w:rsidR="0062319C" w:rsidRDefault="0062319C" w:rsidP="00F93EE3">
            <w:pPr>
              <w:spacing w:after="100" w:afterAutospacing="1"/>
            </w:pPr>
            <w:r>
              <w:t>Credit Card #:</w:t>
            </w:r>
          </w:p>
        </w:tc>
        <w:tc>
          <w:tcPr>
            <w:tcW w:w="306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4DCB0" w14:textId="77777777" w:rsidR="0062319C" w:rsidRDefault="0062319C" w:rsidP="00F93EE3">
            <w:pPr>
              <w:pStyle w:val="FieldText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34493" w14:textId="77777777" w:rsidR="0062319C" w:rsidRDefault="0062319C" w:rsidP="00F93EE3">
            <w:pPr>
              <w:spacing w:after="100" w:afterAutospacing="1"/>
              <w:ind w:right="281"/>
            </w:pPr>
            <w:r>
              <w:t xml:space="preserve">Expiration Date:  </w:t>
            </w:r>
          </w:p>
        </w:tc>
        <w:tc>
          <w:tcPr>
            <w:tcW w:w="3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A96D2" w14:textId="77777777" w:rsidR="0062319C" w:rsidRDefault="0062319C" w:rsidP="00F93EE3">
            <w:pPr>
              <w:pStyle w:val="FieldText"/>
              <w:spacing w:after="100" w:afterAutospacing="1"/>
              <w:rPr>
                <w:sz w:val="22"/>
                <w:szCs w:val="22"/>
              </w:rPr>
            </w:pPr>
          </w:p>
        </w:tc>
      </w:tr>
      <w:tr w:rsidR="0062319C" w14:paraId="6E55C310" w14:textId="77777777" w:rsidTr="00F93EE3">
        <w:trPr>
          <w:gridAfter w:val="2"/>
          <w:wAfter w:w="71" w:type="dxa"/>
          <w:trHeight w:val="432"/>
        </w:trPr>
        <w:tc>
          <w:tcPr>
            <w:tcW w:w="16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B3042" w14:textId="77777777" w:rsidR="0062319C" w:rsidRDefault="0062319C" w:rsidP="00F93EE3">
            <w:pPr>
              <w:spacing w:after="100" w:afterAutospacing="1"/>
            </w:pPr>
            <w:r>
              <w:t>Signature:</w:t>
            </w:r>
          </w:p>
        </w:tc>
        <w:tc>
          <w:tcPr>
            <w:tcW w:w="842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72A11" w14:textId="77777777" w:rsidR="0062319C" w:rsidRDefault="0062319C" w:rsidP="00F93EE3">
            <w:pPr>
              <w:pStyle w:val="FieldText"/>
              <w:spacing w:after="100" w:afterAutospacing="1"/>
              <w:rPr>
                <w:sz w:val="22"/>
                <w:szCs w:val="22"/>
              </w:rPr>
            </w:pPr>
          </w:p>
        </w:tc>
      </w:tr>
    </w:tbl>
    <w:p w14:paraId="6B292470" w14:textId="77777777" w:rsidR="0053653F" w:rsidRPr="0062319C" w:rsidRDefault="00C479F8" w:rsidP="0062319C"/>
    <w:sectPr w:rsidR="0053653F" w:rsidRPr="0062319C" w:rsidSect="0062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 Bold">
    <w:charset w:val="00"/>
    <w:family w:val="roman"/>
    <w:pitch w:val="variable"/>
  </w:font>
  <w:font w:name="Univers 47 CondensedLigh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C"/>
    <w:rsid w:val="00181D89"/>
    <w:rsid w:val="001F71A0"/>
    <w:rsid w:val="00206C35"/>
    <w:rsid w:val="002A1B11"/>
    <w:rsid w:val="002C4716"/>
    <w:rsid w:val="003D7AB9"/>
    <w:rsid w:val="00513994"/>
    <w:rsid w:val="0062319C"/>
    <w:rsid w:val="0068485E"/>
    <w:rsid w:val="007D0078"/>
    <w:rsid w:val="00813172"/>
    <w:rsid w:val="008B0CCD"/>
    <w:rsid w:val="008F06F8"/>
    <w:rsid w:val="009D6965"/>
    <w:rsid w:val="00B2688F"/>
    <w:rsid w:val="00C479F8"/>
    <w:rsid w:val="00C518E6"/>
    <w:rsid w:val="00CF7B9E"/>
    <w:rsid w:val="00DD236D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7653"/>
  <w15:chartTrackingRefBased/>
  <w15:docId w15:val="{F3C2093B-66DB-4BDA-99E1-7ACD7BD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62319C"/>
    <w:pPr>
      <w:suppressAutoHyphens/>
      <w:autoSpaceDN w:val="0"/>
      <w:spacing w:before="200" w:after="0" w:line="264" w:lineRule="auto"/>
      <w:textAlignment w:val="baseline"/>
      <w:outlineLvl w:val="2"/>
    </w:pPr>
    <w:rPr>
      <w:rFonts w:ascii="Cambria" w:eastAsia="Times New Roman" w:hAnsi="Cambria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319C"/>
    <w:rPr>
      <w:rFonts w:ascii="Cambria" w:eastAsia="Times New Roman" w:hAnsi="Cambria" w:cs="Times New Roman"/>
      <w:b/>
      <w:bCs/>
      <w:lang w:bidi="en-US"/>
    </w:rPr>
  </w:style>
  <w:style w:type="character" w:customStyle="1" w:styleId="Heading1Char">
    <w:name w:val="Heading 1 Char"/>
    <w:basedOn w:val="DefaultParagraphFont"/>
    <w:rsid w:val="0062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A2">
    <w:name w:val="A2"/>
    <w:rsid w:val="0062319C"/>
    <w:rPr>
      <w:rFonts w:cs="Utopia Bold"/>
      <w:b/>
      <w:bCs/>
      <w:color w:val="221E1F"/>
      <w:sz w:val="20"/>
      <w:szCs w:val="20"/>
    </w:rPr>
  </w:style>
  <w:style w:type="character" w:customStyle="1" w:styleId="A6">
    <w:name w:val="A6"/>
    <w:rsid w:val="0062319C"/>
    <w:rPr>
      <w:rFonts w:ascii="Univers 47 CondensedLight" w:hAnsi="Univers 47 CondensedLight" w:cs="Univers 47 CondensedLight"/>
      <w:b/>
      <w:bCs/>
      <w:color w:val="221E1F"/>
      <w:sz w:val="18"/>
      <w:szCs w:val="18"/>
    </w:rPr>
  </w:style>
  <w:style w:type="character" w:styleId="Hyperlink">
    <w:name w:val="Hyperlink"/>
    <w:basedOn w:val="DefaultParagraphFont"/>
    <w:rsid w:val="0062319C"/>
    <w:rPr>
      <w:color w:val="0000FF"/>
      <w:u w:val="single"/>
    </w:rPr>
  </w:style>
  <w:style w:type="paragraph" w:customStyle="1" w:styleId="FieldText">
    <w:name w:val="Field Text"/>
    <w:basedOn w:val="Normal"/>
    <w:next w:val="Normal"/>
    <w:rsid w:val="0062319C"/>
    <w:pPr>
      <w:autoSpaceDN w:val="0"/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68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Fulk</dc:creator>
  <cp:keywords/>
  <dc:description/>
  <cp:lastModifiedBy>Andie Piddington</cp:lastModifiedBy>
  <cp:revision>2</cp:revision>
  <dcterms:created xsi:type="dcterms:W3CDTF">2016-03-16T19:42:00Z</dcterms:created>
  <dcterms:modified xsi:type="dcterms:W3CDTF">2016-03-16T19:42:00Z</dcterms:modified>
</cp:coreProperties>
</file>